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249E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A3ED1D8" w:rsidR="00D54FB7" w:rsidRPr="00674A26" w:rsidRDefault="001249E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18</w:t>
      </w:r>
      <w:r w:rsidR="00C5428B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75A69F9F" w14:textId="26A407C4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A42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052D42D7" w14:textId="190C823F" w:rsidR="00C5428B" w:rsidRDefault="001249E0" w:rsidP="00C5428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Πάρτυ με υπεράριθμα άτομα στη Λεμεσό</w:t>
      </w:r>
    </w:p>
    <w:p w14:paraId="0FED7AB0" w14:textId="6BD55090" w:rsidR="001249E0" w:rsidRPr="001249E0" w:rsidRDefault="001249E0" w:rsidP="00C5428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Καταγγέλθηκαν 22 πρόσωπα ενώ κατασχέθηκαν 21 μπουκαλάκια διοξειδίου του αζώτου (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laughing</w:t>
      </w:r>
      <w:r w:rsidRPr="001249E0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gas</w:t>
      </w:r>
      <w:r w:rsidRPr="001249E0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) </w:t>
      </w:r>
    </w:p>
    <w:p w14:paraId="6D79819D" w14:textId="1D0FAD67" w:rsidR="001249E0" w:rsidRDefault="001249E0" w:rsidP="001249E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σχετικής πληροφορίας και αξιολόγησης στοιχείων, μέλη του ΟΠΕ Λεμεσού, σε συνεργασία με μέλη της ΥΚΑΝ (Κλιμάκιο Λεμεσού) και του Αστυνομικού Σταθμού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Αυδήμου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>, μετέβησαν σε συγκεκριμένη κατοικία στην επαρχία Λεμεσού για διεξαγωγή έρευνας βάσει δικαστικού εντάλματος.</w:t>
      </w:r>
    </w:p>
    <w:p w14:paraId="7D7C04E2" w14:textId="2C2E32DF" w:rsidR="001249E0" w:rsidRDefault="001249E0" w:rsidP="001249E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Κατά την άφιξη των μελών της Αστυνομίας στο συγκεκριμένο χώρο, διαπιστώθηκε ότι εκεί βρίσκονταν υπεράριθμα άτομα κατά παράβαση του Περί Λοιμοκάθαρσης Νόμου.</w:t>
      </w:r>
    </w:p>
    <w:p w14:paraId="036264E4" w14:textId="7C6595ED" w:rsidR="001249E0" w:rsidRDefault="001249E0" w:rsidP="001249E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Ως εκ τούτου, 22 παρευρισκόμενοι καταγγέλθηκαν εξωδίκως για παράβαση του Περί Λοιμοκάθαρσης Νόμου ως υπεράριθμοι σε κατοικία ενώ, κατά τη διάρκεια της έρευνας εντοπίστηκαν 21 μπουκαλάκια διοξειδίου του αζώτου (</w:t>
      </w:r>
      <w:r>
        <w:rPr>
          <w:rFonts w:ascii="Arial" w:hAnsi="Arial" w:cs="Arial"/>
          <w:color w:val="000000"/>
          <w:sz w:val="24"/>
          <w:szCs w:val="24"/>
        </w:rPr>
        <w:t>laughing</w:t>
      </w:r>
      <w:r w:rsidRPr="001249E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gas</w:t>
      </w:r>
      <w:r w:rsidRPr="001249E0">
        <w:rPr>
          <w:rFonts w:ascii="Arial" w:hAnsi="Arial" w:cs="Arial"/>
          <w:color w:val="000000"/>
          <w:sz w:val="24"/>
          <w:szCs w:val="24"/>
          <w:lang w:val="el-GR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κατοχή των οποίων απαγορεύεται. </w:t>
      </w:r>
    </w:p>
    <w:p w14:paraId="383E0D1F" w14:textId="77777777" w:rsidR="00365EE5" w:rsidRDefault="001249E0" w:rsidP="001249E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22χρονος διοργανωτής του πάρτυ, ο οποίος φέρεται να </w:t>
      </w:r>
      <w:r w:rsidR="00365EE5">
        <w:rPr>
          <w:rFonts w:ascii="Arial" w:hAnsi="Arial" w:cs="Arial"/>
          <w:color w:val="000000"/>
          <w:sz w:val="24"/>
          <w:szCs w:val="24"/>
          <w:lang w:val="el-GR"/>
        </w:rPr>
        <w:t xml:space="preserve">παραδέχθηκε την κατοχή των πιο πάνω, συνελήφθη για αυτόφωρο αδίκημα και αφού οδηγήθηκε στον Αστυνομικό Σταθμό </w:t>
      </w:r>
      <w:proofErr w:type="spellStart"/>
      <w:r w:rsidR="00365EE5">
        <w:rPr>
          <w:rFonts w:ascii="Arial" w:hAnsi="Arial" w:cs="Arial"/>
          <w:color w:val="000000"/>
          <w:sz w:val="24"/>
          <w:szCs w:val="24"/>
          <w:lang w:val="el-GR"/>
        </w:rPr>
        <w:t>Αυδήμου</w:t>
      </w:r>
      <w:proofErr w:type="spellEnd"/>
      <w:r w:rsidR="00365EE5">
        <w:rPr>
          <w:rFonts w:ascii="Arial" w:hAnsi="Arial" w:cs="Arial"/>
          <w:color w:val="000000"/>
          <w:sz w:val="24"/>
          <w:szCs w:val="24"/>
          <w:lang w:val="el-GR"/>
        </w:rPr>
        <w:t xml:space="preserve">, κατηγορήθηκε γραπτώς και αφέθηκε ελεύθερος. Καταγγέλθηκε επίσης εξωδίκως για αδικήματα που αφορούν τον Περί Λοιμοκάθαρσης Νόμο. </w:t>
      </w:r>
    </w:p>
    <w:p w14:paraId="60359EB4" w14:textId="3C6FDEEB" w:rsidR="001249E0" w:rsidRDefault="00365EE5" w:rsidP="001249E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Συνελήφθη επίσης ένα πρόσωπο για παράνομη κατοχή επιθετικού οργάνου, δηλαδή σιδερογροθιάς. </w:t>
      </w:r>
      <w:r w:rsidR="001249E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4F03C81" w14:textId="0BC3FCDC" w:rsidR="001249E0" w:rsidRDefault="00365EE5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ΟΠΕ Λεμεσού σε συνεργασία με τον Αστυνομικό Σταθμό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Αυδήμου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συνεχίζουν τις εξετάσεις. </w:t>
      </w:r>
    </w:p>
    <w:p w14:paraId="78C83260" w14:textId="77777777" w:rsidR="00365EE5" w:rsidRDefault="00365EE5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FF96" w14:textId="77777777" w:rsidR="006A4443" w:rsidRDefault="006A4443" w:rsidP="00404DCD">
      <w:pPr>
        <w:spacing w:after="0" w:line="240" w:lineRule="auto"/>
      </w:pPr>
      <w:r>
        <w:separator/>
      </w:r>
    </w:p>
  </w:endnote>
  <w:endnote w:type="continuationSeparator" w:id="0">
    <w:p w14:paraId="23357407" w14:textId="77777777" w:rsidR="006A4443" w:rsidRDefault="006A444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249E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249E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6A01" w14:textId="77777777" w:rsidR="006A4443" w:rsidRDefault="006A4443" w:rsidP="00404DCD">
      <w:pPr>
        <w:spacing w:after="0" w:line="240" w:lineRule="auto"/>
      </w:pPr>
      <w:r>
        <w:separator/>
      </w:r>
    </w:p>
  </w:footnote>
  <w:footnote w:type="continuationSeparator" w:id="0">
    <w:p w14:paraId="12F0E434" w14:textId="77777777" w:rsidR="006A4443" w:rsidRDefault="006A444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059829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65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110882"/>
    <w:rsid w:val="001146B8"/>
    <w:rsid w:val="001249E0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1968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57EC0"/>
    <w:rsid w:val="006A42B0"/>
    <w:rsid w:val="006A4443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20569"/>
    <w:rsid w:val="008749D3"/>
    <w:rsid w:val="008A2CCD"/>
    <w:rsid w:val="008C3419"/>
    <w:rsid w:val="008D0965"/>
    <w:rsid w:val="0093510B"/>
    <w:rsid w:val="00955499"/>
    <w:rsid w:val="0096009D"/>
    <w:rsid w:val="00991DAF"/>
    <w:rsid w:val="00996092"/>
    <w:rsid w:val="009B30D1"/>
    <w:rsid w:val="009B4EDD"/>
    <w:rsid w:val="009C570B"/>
    <w:rsid w:val="009F4C30"/>
    <w:rsid w:val="00A01D40"/>
    <w:rsid w:val="00A30B08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3076E"/>
    <w:rsid w:val="00D54FB7"/>
    <w:rsid w:val="00D614E3"/>
    <w:rsid w:val="00D6514A"/>
    <w:rsid w:val="00D76280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BC5D-08B4-4455-90F5-3F08F7AA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2021-07-04T03:54:00Z</cp:lastPrinted>
  <dcterms:created xsi:type="dcterms:W3CDTF">2021-07-18T04:07:00Z</dcterms:created>
  <dcterms:modified xsi:type="dcterms:W3CDTF">2021-07-18T04:07:00Z</dcterms:modified>
</cp:coreProperties>
</file>